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0722D" w14:textId="0A5C8036" w:rsidR="000F5633" w:rsidRPr="00C441F0" w:rsidRDefault="000F5633" w:rsidP="0090083E">
      <w:pPr>
        <w:spacing w:before="0" w:after="0" w:line="580" w:lineRule="exact"/>
        <w:rPr>
          <w:rFonts w:ascii="Times New Roman" w:eastAsia="方正仿宋_GBK" w:hAnsi="Times New Roman" w:cs="Times New Roman"/>
          <w:color w:val="000000"/>
          <w:kern w:val="2"/>
        </w:rPr>
      </w:pPr>
      <w:bookmarkStart w:id="0" w:name="_Hlk215869998"/>
      <w:r w:rsidRPr="00C441F0">
        <w:rPr>
          <w:rFonts w:ascii="Times New Roman" w:eastAsia="方正仿宋_GBK" w:hAnsi="Times New Roman" w:cs="Times New Roman" w:hint="eastAsia"/>
          <w:color w:val="000000"/>
          <w:kern w:val="2"/>
        </w:rPr>
        <w:t>附件</w:t>
      </w:r>
      <w:r w:rsidRPr="00C441F0">
        <w:rPr>
          <w:rFonts w:ascii="Times New Roman" w:eastAsia="方正仿宋_GBK" w:hAnsi="Times New Roman" w:cs="Times New Roman" w:hint="eastAsia"/>
          <w:color w:val="000000"/>
          <w:kern w:val="2"/>
        </w:rPr>
        <w:t>7</w:t>
      </w:r>
      <w:r w:rsidRPr="00C441F0">
        <w:rPr>
          <w:rFonts w:ascii="Times New Roman" w:eastAsia="方正仿宋_GBK" w:hAnsi="Times New Roman" w:cs="Times New Roman" w:hint="eastAsia"/>
          <w:color w:val="000000"/>
          <w:kern w:val="2"/>
        </w:rPr>
        <w:t>：</w:t>
      </w:r>
    </w:p>
    <w:bookmarkEnd w:id="0"/>
    <w:p w14:paraId="01B20F40" w14:textId="77777777" w:rsidR="00CD52F5" w:rsidRPr="00C441F0" w:rsidRDefault="00000000" w:rsidP="00C441F0">
      <w:pPr>
        <w:spacing w:before="0" w:after="0" w:line="580" w:lineRule="exact"/>
        <w:jc w:val="center"/>
        <w:rPr>
          <w:rFonts w:ascii="Times New Roman" w:eastAsia="方正小标宋简体" w:hAnsi="Times New Roman" w:cs="黑体"/>
          <w:color w:val="0D0D0D" w:themeColor="text1" w:themeTint="F2"/>
          <w:sz w:val="40"/>
          <w:szCs w:val="40"/>
        </w:rPr>
      </w:pPr>
      <w:r w:rsidRPr="00C441F0">
        <w:rPr>
          <w:rFonts w:ascii="Times New Roman" w:eastAsia="方正小标宋简体" w:hAnsi="Times New Roman" w:cs="黑体" w:hint="eastAsia"/>
          <w:color w:val="0D0D0D" w:themeColor="text1" w:themeTint="F2"/>
          <w:sz w:val="40"/>
          <w:szCs w:val="40"/>
        </w:rPr>
        <w:t>优秀团队评审标准</w:t>
      </w:r>
    </w:p>
    <w:p w14:paraId="294E3F6C" w14:textId="4F7A3389" w:rsidR="00443B89" w:rsidRPr="00C441F0" w:rsidRDefault="00443B89" w:rsidP="0090083E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auto"/>
          <w:kern w:val="2"/>
        </w:rPr>
      </w:pPr>
      <w:bookmarkStart w:id="1" w:name="_Hlk216211934"/>
      <w:r w:rsidRPr="00443B89">
        <w:rPr>
          <w:rFonts w:ascii="Times New Roman" w:eastAsia="仿宋" w:hAnsi="Times New Roman" w:cs="仿宋" w:hint="eastAsia"/>
          <w:color w:val="auto"/>
          <w:kern w:val="2"/>
        </w:rPr>
        <w:t>优秀团队评选分为两个部分，由活动材料符合要求</w:t>
      </w:r>
      <w:r w:rsidR="00C425C9">
        <w:rPr>
          <w:rFonts w:ascii="Times New Roman" w:eastAsia="仿宋" w:hAnsi="Times New Roman" w:cs="仿宋" w:hint="eastAsia"/>
          <w:color w:val="auto"/>
          <w:kern w:val="2"/>
        </w:rPr>
        <w:t>且</w:t>
      </w:r>
      <w:r w:rsidR="00C425C9" w:rsidRPr="00C425C9">
        <w:rPr>
          <w:rFonts w:ascii="Times New Roman" w:eastAsia="仿宋" w:hAnsi="Times New Roman" w:cs="仿宋" w:hint="eastAsia"/>
          <w:color w:val="auto"/>
          <w:kern w:val="2"/>
        </w:rPr>
        <w:t>排名进入前指定比例的团队</w:t>
      </w:r>
      <w:r w:rsidRPr="00443B89">
        <w:rPr>
          <w:rFonts w:ascii="Times New Roman" w:eastAsia="仿宋" w:hAnsi="Times New Roman" w:cs="仿宋" w:hint="eastAsia"/>
          <w:color w:val="auto"/>
          <w:kern w:val="2"/>
        </w:rPr>
        <w:t>进入答辩环节。</w:t>
      </w:r>
    </w:p>
    <w:bookmarkEnd w:id="1"/>
    <w:p w14:paraId="26FFB1E4" w14:textId="7D7F8866" w:rsidR="00CD52F5" w:rsidRPr="00C441F0" w:rsidRDefault="00000000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一、基础材料</w:t>
      </w:r>
      <w:r w:rsidR="00C441F0" w:rsidRPr="00C441F0">
        <w:rPr>
          <w:rFonts w:ascii="Times New Roman" w:eastAsia="方正黑体_GBK" w:hAnsi="Times New Roman" w:cs="仿宋" w:hint="eastAsia"/>
          <w:color w:val="0D0D0D" w:themeColor="text1" w:themeTint="F2"/>
        </w:rPr>
        <w:t>（</w:t>
      </w:r>
      <w:r w:rsidR="009F09FD">
        <w:rPr>
          <w:rFonts w:ascii="Times New Roman" w:eastAsia="方正黑体_GBK" w:hAnsi="Times New Roman" w:cs="仿宋" w:hint="eastAsia"/>
          <w:color w:val="0D0D0D" w:themeColor="text1" w:themeTint="F2"/>
        </w:rPr>
        <w:t>80</w:t>
      </w:r>
      <w:r w:rsidR="00C441F0" w:rsidRPr="00C441F0">
        <w:rPr>
          <w:rFonts w:ascii="Times New Roman" w:eastAsia="方正黑体_GBK" w:hAnsi="Times New Roman" w:cs="仿宋" w:hint="eastAsia"/>
          <w:color w:val="0D0D0D" w:themeColor="text1" w:themeTint="F2"/>
        </w:rPr>
        <w:t>分）</w:t>
      </w:r>
    </w:p>
    <w:p w14:paraId="3A582EAE" w14:textId="340C6850" w:rsidR="00CD52F5" w:rsidRPr="00C441F0" w:rsidRDefault="0000000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1</w:t>
      </w:r>
      <w:r w:rsidR="000F5633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必交材料完整性</w:t>
      </w:r>
      <w:r w:rsidR="00C441F0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（</w:t>
      </w:r>
      <w:r w:rsidR="00C441F0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20</w:t>
      </w:r>
      <w:r w:rsidR="00C441F0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4C67B72E" w14:textId="2C869505" w:rsidR="008D01E1" w:rsidRPr="00C441F0" w:rsidRDefault="008D01E1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每项活动需提交不少于五张活动照片，其中必须包括：小队全体队员在中学校门留影、小队队员与中学老师合影、小队队员宣讲现场照片等；要求为横屏、人物面容清晰、照片内容真实生动，不进行过度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PS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，不添加各种滤镜与贴纸。</w:t>
      </w:r>
    </w:p>
    <w:p w14:paraId="07E019AF" w14:textId="78A32EFF" w:rsidR="00CD52F5" w:rsidRPr="00C441F0" w:rsidRDefault="00C441F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视频材料（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20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5EFC24A2" w14:textId="2CFBF9ED" w:rsidR="008D01E1" w:rsidRPr="00C441F0" w:rsidRDefault="008D01E1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①高考加油视频录制</w:t>
      </w:r>
    </w:p>
    <w:p w14:paraId="0A1646FA" w14:textId="77777777" w:rsidR="008D01E1" w:rsidRPr="00C441F0" w:rsidRDefault="008D01E1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各小队全部或部分队员在中学校门口录制高考祝福视频；要求视频横向拍摄、镜头无抖动、人物清晰、学校名称可见、咬字清晰无杂音；</w:t>
      </w:r>
    </w:p>
    <w:p w14:paraId="0656862C" w14:textId="74D83B9F" w:rsidR="008D01E1" w:rsidRPr="00C441F0" w:rsidRDefault="008D01E1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视频拍摄时，视频主人公需</w:t>
      </w:r>
      <w:proofErr w:type="gramStart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说出但</w:t>
      </w:r>
      <w:proofErr w:type="gramEnd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不限于以下内容：“祝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XXX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中学的学弟学妹们高考加油，我们在江苏第二师范学院等你”，可根据创意添加其他内容，要求视频内容积极向上、具有正能量；视频时</w:t>
      </w:r>
      <w:proofErr w:type="gramStart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长控制</w:t>
      </w:r>
      <w:proofErr w:type="gramEnd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在一分钟以内。</w:t>
      </w:r>
    </w:p>
    <w:p w14:paraId="4065FC88" w14:textId="59AFCE84" w:rsidR="008D01E1" w:rsidRPr="00C441F0" w:rsidRDefault="008D01E1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②新年祝福视频拍摄</w:t>
      </w:r>
    </w:p>
    <w:p w14:paraId="45627E0A" w14:textId="26742D3D" w:rsidR="008D01E1" w:rsidRPr="00C441F0" w:rsidRDefault="008D01E1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各小队全部或部分队员在中学校门口录制新年祝福“我们在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XX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省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XX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市祝大家新年快乐！”，要求照片横向拍摄、人物清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lastRenderedPageBreak/>
        <w:t>晰、学校名称可见、出</w:t>
      </w:r>
      <w:proofErr w:type="gramStart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镜人物</w:t>
      </w:r>
      <w:proofErr w:type="gramEnd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可手持“我们在江苏第二师范学院等你”自制创意展板。可根据实际情况及小队创意添加其他内容，要求内容积极向上、具有正能量。</w:t>
      </w:r>
    </w:p>
    <w:p w14:paraId="7B8B4668" w14:textId="77777777" w:rsidR="008D01E1" w:rsidRPr="00C441F0" w:rsidRDefault="008D01E1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视频名称请命名为“队名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+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队长姓名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+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高考加油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/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新年祝福视频”。</w:t>
      </w:r>
    </w:p>
    <w:p w14:paraId="0AA95D4A" w14:textId="32DAC98C" w:rsidR="00CD52F5" w:rsidRPr="00C441F0" w:rsidRDefault="00C441F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3.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提交活动</w:t>
      </w:r>
      <w:r w:rsidR="008D01E1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总结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报告</w:t>
      </w:r>
      <w:r w:rsidR="008D01E1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、活动介绍</w:t>
      </w:r>
      <w:r w:rsidRPr="00C441F0">
        <w:rPr>
          <w:rFonts w:ascii="Times New Roman" w:eastAsia="仿宋" w:hAnsi="Times New Roman" w:cs="仿宋"/>
          <w:b/>
          <w:bCs/>
          <w:color w:val="0D0D0D" w:themeColor="text1" w:themeTint="F2"/>
        </w:rPr>
        <w:t>（</w:t>
      </w:r>
      <w:r w:rsidR="009F09FD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20</w:t>
      </w:r>
      <w:r w:rsidRPr="00C441F0">
        <w:rPr>
          <w:rFonts w:ascii="Times New Roman" w:eastAsia="仿宋" w:hAnsi="Times New Roman" w:cs="仿宋"/>
          <w:b/>
          <w:bCs/>
          <w:color w:val="0D0D0D" w:themeColor="text1" w:themeTint="F2"/>
        </w:rPr>
        <w:t>分）</w:t>
      </w:r>
    </w:p>
    <w:p w14:paraId="67A4EAD8" w14:textId="30A5768A" w:rsidR="00ED3F90" w:rsidRPr="00C441F0" w:rsidRDefault="00ED3F9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①提交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500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字左右图文并茂的活动介绍（</w:t>
      </w:r>
      <w:proofErr w:type="gramStart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微信推文</w:t>
      </w:r>
      <w:proofErr w:type="gramEnd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版）</w:t>
      </w:r>
    </w:p>
    <w:p w14:paraId="4B2A4EC7" w14:textId="51F834FB" w:rsidR="00ED3F90" w:rsidRPr="00C441F0" w:rsidRDefault="00ED3F9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②活动总结</w:t>
      </w:r>
    </w:p>
    <w:p w14:paraId="59C88BF7" w14:textId="311D08E0" w:rsidR="00ED3F90" w:rsidRPr="00C441F0" w:rsidRDefault="00ED3F9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注明开展宣讲活动的场次数量；注明宣讲人数及宣讲证明；所进行宣讲活动的受众群体需具备足够的数量；所进行宣讲活动的内容注重实质性，以实际为准，避免空谈；注明答疑人数及答疑证明（证明可以是现场照片视频、线上答疑截图、与母校老师学生的聊天记录截图以及手写的反馈等）；活动报告内容可包括开展情况、团队此次活动的创新与成效、中学师生对活动的反响、建议及团队（成员）的感受、建议等。</w:t>
      </w:r>
    </w:p>
    <w:p w14:paraId="492CA1C3" w14:textId="18AD339E" w:rsidR="00CD52F5" w:rsidRPr="00C441F0" w:rsidRDefault="00C441F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4</w:t>
      </w:r>
      <w:r w:rsidR="000F5633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优秀团队申报表与社会实践登记表（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20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504694C6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提交完整的优秀团队申报表及全体成员的社会实践活动登记表，信息真实、分工明确，不得出现虚报、漏填的情况。</w:t>
      </w:r>
    </w:p>
    <w:p w14:paraId="7C7D47C9" w14:textId="1603F2F1" w:rsidR="00CD52F5" w:rsidRPr="00C441F0" w:rsidRDefault="00285C8D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二、创新性</w:t>
      </w:r>
      <w:r w:rsidR="00C441F0" w:rsidRPr="00C441F0">
        <w:rPr>
          <w:rFonts w:ascii="Times New Roman" w:eastAsia="方正黑体_GBK" w:hAnsi="Times New Roman" w:cs="仿宋" w:hint="eastAsia"/>
          <w:color w:val="0D0D0D" w:themeColor="text1" w:themeTint="F2"/>
        </w:rPr>
        <w:t>（</w:t>
      </w:r>
      <w:r w:rsidR="009F09FD">
        <w:rPr>
          <w:rFonts w:ascii="Times New Roman" w:eastAsia="方正黑体_GBK" w:hAnsi="Times New Roman" w:cs="仿宋" w:hint="eastAsia"/>
          <w:color w:val="0D0D0D" w:themeColor="text1" w:themeTint="F2"/>
        </w:rPr>
        <w:t>20</w:t>
      </w:r>
      <w:r w:rsidR="00C441F0" w:rsidRPr="00C441F0">
        <w:rPr>
          <w:rFonts w:ascii="Times New Roman" w:eastAsia="方正黑体_GBK" w:hAnsi="Times New Roman" w:cs="仿宋" w:hint="eastAsia"/>
          <w:color w:val="0D0D0D" w:themeColor="text1" w:themeTint="F2"/>
        </w:rPr>
        <w:t>分）</w:t>
      </w:r>
    </w:p>
    <w:p w14:paraId="6D37D2D7" w14:textId="14C567EF" w:rsidR="00CD52F5" w:rsidRPr="00C441F0" w:rsidRDefault="00285C8D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</w:rPr>
        <w:t>创新性开展活动情况，以团队在社会实践过程中开展的特色宣传形式及效果为依据。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回访团队自制创意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PPT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、宣传页、明信片等材料，或通过高中母校官方媒体、招生平台推出新闻报道，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lastRenderedPageBreak/>
        <w:t>形式新颖、内容贴合活动主题。</w:t>
      </w:r>
    </w:p>
    <w:p w14:paraId="11A086CE" w14:textId="308BBD5A" w:rsidR="00CD52F5" w:rsidRPr="00C441F0" w:rsidRDefault="00285C8D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三、现场答辩</w:t>
      </w:r>
    </w:p>
    <w:p w14:paraId="56605AAF" w14:textId="6F4016AD" w:rsidR="00CD52F5" w:rsidRPr="00C441F0" w:rsidRDefault="00285C8D" w:rsidP="00C441F0">
      <w:pPr>
        <w:spacing w:before="0" w:after="0"/>
        <w:ind w:firstLineChars="200" w:firstLine="640"/>
        <w:rPr>
          <w:rFonts w:ascii="Times New Roman" w:eastAsia="仿宋" w:hAnsi="Times New Roman" w:cs="Arial"/>
          <w:shd w:val="clear" w:color="auto" w:fill="FFFFFF"/>
        </w:rPr>
      </w:pPr>
      <w:r w:rsidRPr="00C441F0">
        <w:rPr>
          <w:rFonts w:ascii="Times New Roman" w:eastAsia="仿宋" w:hAnsi="Times New Roman" w:cs="仿宋" w:hint="eastAsia"/>
        </w:rPr>
        <w:t>进入答辩环节的各团队派出一名成员进行</w:t>
      </w:r>
      <w:r w:rsidRPr="00C441F0">
        <w:rPr>
          <w:rFonts w:ascii="Times New Roman" w:eastAsia="仿宋" w:hAnsi="Times New Roman" w:cs="仿宋" w:hint="eastAsia"/>
        </w:rPr>
        <w:t>5</w:t>
      </w:r>
      <w:r w:rsidRPr="00C441F0">
        <w:rPr>
          <w:rFonts w:ascii="Times New Roman" w:eastAsia="仿宋" w:hAnsi="Times New Roman" w:cs="仿宋" w:hint="eastAsia"/>
        </w:rPr>
        <w:t>分钟答辩汇报，重点可就活动计划、方案，</w:t>
      </w:r>
      <w:r w:rsidRPr="00C441F0">
        <w:rPr>
          <w:rFonts w:ascii="Times New Roman" w:eastAsia="仿宋" w:hAnsi="Times New Roman" w:cs="Arial" w:hint="eastAsia"/>
          <w:shd w:val="clear" w:color="auto" w:fill="FFFFFF"/>
        </w:rPr>
        <w:t>活动过程</w:t>
      </w:r>
      <w:r w:rsidRPr="00C441F0">
        <w:rPr>
          <w:rFonts w:ascii="Times New Roman" w:eastAsia="仿宋" w:hAnsi="Times New Roman" w:cs="Arial"/>
          <w:shd w:val="clear" w:color="auto" w:fill="FFFFFF"/>
        </w:rPr>
        <w:t>、宣传时侧重点的选择</w:t>
      </w:r>
      <w:r w:rsidRPr="00C441F0">
        <w:rPr>
          <w:rFonts w:ascii="Times New Roman" w:eastAsia="仿宋" w:hAnsi="Times New Roman" w:cs="Arial" w:hint="eastAsia"/>
          <w:shd w:val="clear" w:color="auto" w:fill="FFFFFF"/>
        </w:rPr>
        <w:t>、活动影响</w:t>
      </w:r>
      <w:r w:rsidRPr="00C441F0">
        <w:rPr>
          <w:rFonts w:ascii="Times New Roman" w:eastAsia="仿宋" w:hAnsi="Times New Roman" w:cs="Arial"/>
          <w:shd w:val="clear" w:color="auto" w:fill="FFFFFF"/>
        </w:rPr>
        <w:t>等</w:t>
      </w:r>
      <w:r w:rsidRPr="00C441F0">
        <w:rPr>
          <w:rFonts w:ascii="Times New Roman" w:eastAsia="仿宋" w:hAnsi="Times New Roman" w:cs="Arial" w:hint="eastAsia"/>
          <w:shd w:val="clear" w:color="auto" w:fill="FFFFFF"/>
        </w:rPr>
        <w:t>进行汇报</w:t>
      </w:r>
      <w:r w:rsidRPr="00C441F0">
        <w:rPr>
          <w:rFonts w:ascii="Times New Roman" w:eastAsia="仿宋" w:hAnsi="Times New Roman" w:cs="Arial"/>
          <w:shd w:val="clear" w:color="auto" w:fill="FFFFFF"/>
        </w:rPr>
        <w:t>。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答辩表现从容，能准确回应评委提问，展现团队协作成果与活动思考深度。</w:t>
      </w:r>
    </w:p>
    <w:p w14:paraId="4983E136" w14:textId="3E708842" w:rsidR="00CD52F5" w:rsidRDefault="00CD52F5" w:rsidP="00C441F0">
      <w:pPr>
        <w:spacing w:before="0" w:after="0" w:line="620" w:lineRule="exact"/>
        <w:rPr>
          <w:rFonts w:ascii="Times New Roman" w:eastAsia="黑体" w:hAnsi="Times New Roman" w:cs="黑体"/>
          <w:color w:val="0D0D0D" w:themeColor="text1" w:themeTint="F2"/>
          <w:sz w:val="40"/>
          <w:szCs w:val="40"/>
        </w:rPr>
      </w:pPr>
    </w:p>
    <w:p w14:paraId="657BF1E1" w14:textId="77777777" w:rsidR="00844F04" w:rsidRDefault="00844F04" w:rsidP="00C441F0">
      <w:pPr>
        <w:spacing w:before="0" w:after="0" w:line="620" w:lineRule="exact"/>
        <w:rPr>
          <w:rFonts w:ascii="Times New Roman" w:eastAsia="黑体" w:hAnsi="Times New Roman" w:cs="黑体"/>
          <w:color w:val="0D0D0D" w:themeColor="text1" w:themeTint="F2"/>
          <w:sz w:val="40"/>
          <w:szCs w:val="40"/>
        </w:rPr>
      </w:pPr>
    </w:p>
    <w:p w14:paraId="25A9924A" w14:textId="755DEA03" w:rsidR="00844F04" w:rsidRPr="00C441F0" w:rsidRDefault="00844F04" w:rsidP="00844F04">
      <w:pPr>
        <w:widowControl/>
        <w:spacing w:before="0" w:after="0"/>
        <w:jc w:val="left"/>
        <w:rPr>
          <w:rFonts w:ascii="Times New Roman" w:eastAsia="黑体" w:hAnsi="Times New Roman" w:cs="黑体" w:hint="eastAsia"/>
          <w:color w:val="0D0D0D" w:themeColor="text1" w:themeTint="F2"/>
          <w:sz w:val="40"/>
          <w:szCs w:val="40"/>
        </w:rPr>
      </w:pPr>
      <w:r>
        <w:rPr>
          <w:rFonts w:ascii="Times New Roman" w:eastAsia="黑体" w:hAnsi="Times New Roman" w:cs="黑体"/>
          <w:color w:val="0D0D0D" w:themeColor="text1" w:themeTint="F2"/>
          <w:sz w:val="40"/>
          <w:szCs w:val="40"/>
        </w:rPr>
        <w:br w:type="page"/>
      </w:r>
    </w:p>
    <w:p w14:paraId="6363B533" w14:textId="77777777" w:rsidR="00CD52F5" w:rsidRPr="00C441F0" w:rsidRDefault="00000000" w:rsidP="00C441F0">
      <w:pPr>
        <w:spacing w:before="0" w:after="0" w:line="580" w:lineRule="exact"/>
        <w:jc w:val="center"/>
        <w:rPr>
          <w:rFonts w:ascii="Times New Roman" w:eastAsia="方正小标宋简体" w:hAnsi="Times New Roman" w:cs="黑体"/>
          <w:color w:val="0D0D0D" w:themeColor="text1" w:themeTint="F2"/>
          <w:sz w:val="40"/>
          <w:szCs w:val="40"/>
        </w:rPr>
      </w:pPr>
      <w:r w:rsidRPr="00C441F0">
        <w:rPr>
          <w:rFonts w:ascii="Times New Roman" w:eastAsia="方正小标宋简体" w:hAnsi="Times New Roman" w:cs="黑体" w:hint="eastAsia"/>
          <w:color w:val="0D0D0D" w:themeColor="text1" w:themeTint="F2"/>
          <w:sz w:val="40"/>
          <w:szCs w:val="40"/>
        </w:rPr>
        <w:lastRenderedPageBreak/>
        <w:t>优秀个人评审标准</w:t>
      </w:r>
    </w:p>
    <w:p w14:paraId="51585406" w14:textId="4337244B" w:rsidR="00937732" w:rsidRPr="00937732" w:rsidRDefault="00937732" w:rsidP="0090083E">
      <w:pPr>
        <w:spacing w:before="0" w:after="0" w:line="620" w:lineRule="exact"/>
        <w:ind w:firstLineChars="200" w:firstLine="640"/>
        <w:rPr>
          <w:rFonts w:ascii="Times New Roman" w:eastAsia="仿宋" w:hAnsi="Times New Roman" w:cs="仿宋" w:hint="eastAsia"/>
          <w:color w:val="auto"/>
          <w:kern w:val="2"/>
        </w:rPr>
      </w:pPr>
      <w:r w:rsidRPr="00443B89">
        <w:rPr>
          <w:rFonts w:ascii="Times New Roman" w:eastAsia="仿宋" w:hAnsi="Times New Roman" w:cs="仿宋" w:hint="eastAsia"/>
          <w:color w:val="auto"/>
          <w:kern w:val="2"/>
        </w:rPr>
        <w:t>优秀</w:t>
      </w:r>
      <w:r>
        <w:rPr>
          <w:rFonts w:ascii="Times New Roman" w:eastAsia="仿宋" w:hAnsi="Times New Roman" w:cs="仿宋" w:hint="eastAsia"/>
          <w:color w:val="auto"/>
          <w:kern w:val="2"/>
        </w:rPr>
        <w:t>个人依据提交材料的质量进行评选</w:t>
      </w:r>
      <w:r w:rsidRPr="00443B89">
        <w:rPr>
          <w:rFonts w:ascii="Times New Roman" w:eastAsia="仿宋" w:hAnsi="Times New Roman" w:cs="仿宋" w:hint="eastAsia"/>
          <w:color w:val="auto"/>
          <w:kern w:val="2"/>
        </w:rPr>
        <w:t>。</w:t>
      </w:r>
    </w:p>
    <w:p w14:paraId="032B448A" w14:textId="7E34F999" w:rsidR="00CD52F5" w:rsidRPr="00C441F0" w:rsidRDefault="00000000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一、个人材料（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70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分）</w:t>
      </w:r>
    </w:p>
    <w:p w14:paraId="2DF121E6" w14:textId="79AEF6EF" w:rsidR="00CD52F5" w:rsidRPr="00C441F0" w:rsidRDefault="0000000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1</w:t>
      </w:r>
      <w:r w:rsidR="000F5633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申报表与总结（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40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16AE3E24" w14:textId="26B171DA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填写完整的优秀个人申报表</w:t>
      </w:r>
      <w:r w:rsidR="00844F04">
        <w:rPr>
          <w:rFonts w:ascii="Times New Roman" w:eastAsia="仿宋" w:hAnsi="Times New Roman" w:cs="仿宋" w:hint="eastAsia"/>
          <w:color w:val="0D0D0D" w:themeColor="text1" w:themeTint="F2"/>
        </w:rPr>
        <w:t>、社会实践登记表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，详细记录个人工作内容、团队分工配合情况、活动心得</w:t>
      </w:r>
      <w:r w:rsidR="00285C8D" w:rsidRPr="00C441F0">
        <w:rPr>
          <w:rFonts w:ascii="Times New Roman" w:eastAsia="仿宋" w:hAnsi="Times New Roman" w:cs="仿宋" w:hint="eastAsia"/>
          <w:color w:val="0D0D0D" w:themeColor="text1" w:themeTint="F2"/>
        </w:rPr>
        <w:t>，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按时保质完成任务，内容真实无敷衍、无缺项。</w:t>
      </w:r>
    </w:p>
    <w:p w14:paraId="35929D6E" w14:textId="3C04E6EF" w:rsidR="00CD52F5" w:rsidRPr="00C441F0" w:rsidRDefault="0000000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</w:t>
      </w:r>
      <w:r w:rsidR="000F5633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个人活动照片（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30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54AE6132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提交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4-8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张具代表性的原创照片，清晰展现个人参与活动的场景（如宣讲、打卡、茶话会等），照片无过度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PS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。</w:t>
      </w:r>
    </w:p>
    <w:p w14:paraId="40D3AC02" w14:textId="77777777" w:rsidR="00CD52F5" w:rsidRPr="00C441F0" w:rsidRDefault="00000000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二、个人表现（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20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分）</w:t>
      </w:r>
    </w:p>
    <w:p w14:paraId="137A9156" w14:textId="63739924" w:rsidR="00CD52F5" w:rsidRPr="00C441F0" w:rsidRDefault="0000000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1</w:t>
      </w:r>
      <w:r w:rsidR="000F5633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履职尽责（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12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60264417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积极配合团队安排，主动承担工作任务，在宣讲、材料制作、活动组织等环节发挥重要作用，有团队成员或指导老师认可证明优先。</w:t>
      </w:r>
    </w:p>
    <w:p w14:paraId="370F1ADF" w14:textId="760DE0C9" w:rsidR="00CD52F5" w:rsidRPr="00C441F0" w:rsidRDefault="0000000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</w:t>
      </w:r>
      <w:r w:rsidR="000F5633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风貌展示（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8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5986A1CB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活动中衣冠整齐、语言得体、亲切自然，充分展现江苏二师学子积极向上的精神风貌，无违规行为。</w:t>
      </w:r>
    </w:p>
    <w:p w14:paraId="1CF9DF36" w14:textId="77777777" w:rsidR="00CD52F5" w:rsidRPr="00C441F0" w:rsidRDefault="00000000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三、创新性（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10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分）</w:t>
      </w:r>
    </w:p>
    <w:p w14:paraId="75B93D7C" w14:textId="5E78B628" w:rsidR="00844F04" w:rsidRDefault="00000000" w:rsidP="00844F04">
      <w:pPr>
        <w:spacing w:before="0" w:after="0" w:line="620" w:lineRule="exact"/>
        <w:ind w:firstLineChars="200" w:firstLine="640"/>
        <w:rPr>
          <w:rFonts w:ascii="Times New Roman" w:eastAsia="仿宋" w:hAnsi="Times New Roman" w:cs="仿宋" w:hint="eastAsia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独立创作特色宣传材料，如个人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vlog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、朋友圈</w:t>
      </w:r>
      <w:r w:rsidR="00844F04">
        <w:rPr>
          <w:rFonts w:ascii="Times New Roman" w:eastAsia="仿宋" w:hAnsi="Times New Roman" w:cs="仿宋" w:hint="eastAsia"/>
          <w:color w:val="0D0D0D" w:themeColor="text1" w:themeTint="F2"/>
        </w:rPr>
        <w:t>、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QQ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动态合集、</w:t>
      </w:r>
      <w:proofErr w:type="gramStart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微信公众号</w:t>
      </w:r>
      <w:proofErr w:type="gramEnd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推送、小红书笔记等，内容原创、形式新颖、传播效果良好，抄袭或修改官方材料则此项不得分。</w:t>
      </w:r>
      <w:r w:rsidR="00844F04">
        <w:rPr>
          <w:rFonts w:ascii="Times New Roman" w:eastAsia="仿宋" w:hAnsi="Times New Roman" w:cs="仿宋"/>
          <w:color w:val="0D0D0D" w:themeColor="text1" w:themeTint="F2"/>
        </w:rPr>
        <w:br w:type="page"/>
      </w:r>
    </w:p>
    <w:p w14:paraId="5C94E5FC" w14:textId="35552C21" w:rsidR="00CD52F5" w:rsidRPr="00C441F0" w:rsidRDefault="00000000" w:rsidP="00C441F0">
      <w:pPr>
        <w:spacing w:before="0" w:after="0" w:line="580" w:lineRule="exact"/>
        <w:jc w:val="center"/>
        <w:rPr>
          <w:rFonts w:ascii="Times New Roman" w:eastAsia="方正小标宋简体" w:hAnsi="Times New Roman" w:cs="黑体"/>
          <w:color w:val="0D0D0D" w:themeColor="text1" w:themeTint="F2"/>
          <w:sz w:val="40"/>
          <w:szCs w:val="40"/>
        </w:rPr>
      </w:pPr>
      <w:proofErr w:type="gramStart"/>
      <w:r w:rsidRPr="00C441F0">
        <w:rPr>
          <w:rFonts w:ascii="Times New Roman" w:eastAsia="方正小标宋简体" w:hAnsi="Times New Roman" w:cs="黑体" w:hint="eastAsia"/>
          <w:color w:val="0D0D0D" w:themeColor="text1" w:themeTint="F2"/>
          <w:sz w:val="40"/>
          <w:szCs w:val="40"/>
        </w:rPr>
        <w:lastRenderedPageBreak/>
        <w:t>优秀总结</w:t>
      </w:r>
      <w:proofErr w:type="gramEnd"/>
      <w:r w:rsidRPr="00C441F0">
        <w:rPr>
          <w:rFonts w:ascii="Times New Roman" w:eastAsia="方正小标宋简体" w:hAnsi="Times New Roman" w:cs="黑体" w:hint="eastAsia"/>
          <w:color w:val="0D0D0D" w:themeColor="text1" w:themeTint="F2"/>
          <w:sz w:val="40"/>
          <w:szCs w:val="40"/>
        </w:rPr>
        <w:t>报告评审标准</w:t>
      </w:r>
    </w:p>
    <w:p w14:paraId="03B9ACE7" w14:textId="444FA4C2" w:rsidR="00844F04" w:rsidRPr="00844F04" w:rsidRDefault="00844F04" w:rsidP="0090083E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auto"/>
          <w:kern w:val="2"/>
        </w:rPr>
      </w:pPr>
      <w:proofErr w:type="gramStart"/>
      <w:r w:rsidRPr="00844F04">
        <w:rPr>
          <w:rFonts w:ascii="Times New Roman" w:eastAsia="仿宋" w:hAnsi="Times New Roman" w:cs="仿宋" w:hint="eastAsia"/>
          <w:color w:val="auto"/>
          <w:kern w:val="2"/>
        </w:rPr>
        <w:t>优秀总结</w:t>
      </w:r>
      <w:proofErr w:type="gramEnd"/>
      <w:r w:rsidRPr="00844F04">
        <w:rPr>
          <w:rFonts w:ascii="Times New Roman" w:eastAsia="仿宋" w:hAnsi="Times New Roman" w:cs="仿宋" w:hint="eastAsia"/>
          <w:color w:val="auto"/>
          <w:kern w:val="2"/>
        </w:rPr>
        <w:t>报告</w:t>
      </w:r>
      <w:r>
        <w:rPr>
          <w:rFonts w:ascii="Times New Roman" w:eastAsia="仿宋" w:hAnsi="Times New Roman" w:cs="仿宋" w:hint="eastAsia"/>
          <w:color w:val="auto"/>
          <w:kern w:val="2"/>
        </w:rPr>
        <w:t>依据提交材料的质量进行评选</w:t>
      </w:r>
      <w:r w:rsidRPr="00443B89">
        <w:rPr>
          <w:rFonts w:ascii="Times New Roman" w:eastAsia="仿宋" w:hAnsi="Times New Roman" w:cs="仿宋" w:hint="eastAsia"/>
          <w:color w:val="auto"/>
          <w:kern w:val="2"/>
        </w:rPr>
        <w:t>。</w:t>
      </w:r>
    </w:p>
    <w:p w14:paraId="5747E41D" w14:textId="6B284A5C" w:rsidR="00CD52F5" w:rsidRPr="00C441F0" w:rsidRDefault="00000000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一、填写</w:t>
      </w:r>
      <w:proofErr w:type="gramStart"/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优秀总结</w:t>
      </w:r>
      <w:proofErr w:type="gramEnd"/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报告申报表（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20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分）</w:t>
      </w:r>
    </w:p>
    <w:p w14:paraId="7C071821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提交完整的</w:t>
      </w:r>
      <w:proofErr w:type="gramStart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优秀总结</w:t>
      </w:r>
      <w:proofErr w:type="gramEnd"/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报告申报表，信息真实、内容详细，不得出现虚报、漏填的情况。</w:t>
      </w:r>
    </w:p>
    <w:p w14:paraId="3735A3E6" w14:textId="77777777" w:rsidR="00CD52F5" w:rsidRPr="00C441F0" w:rsidRDefault="00000000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二、完整性（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35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分）</w:t>
      </w:r>
    </w:p>
    <w:p w14:paraId="1FDD766A" w14:textId="2D0AA046" w:rsidR="00CD52F5" w:rsidRPr="00C441F0" w:rsidRDefault="0000000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1</w:t>
      </w:r>
      <w:r w:rsidR="000F5633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活动内容齐全（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20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0E147B68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包含活动开展情况、宣讲人数及证明、创新点与成效、中学师生反响、团队或个人感受及建议。</w:t>
      </w:r>
    </w:p>
    <w:p w14:paraId="42CEEF6A" w14:textId="0F7C236D" w:rsidR="00CD52F5" w:rsidRPr="00C441F0" w:rsidRDefault="00000000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</w:t>
      </w:r>
      <w:r w:rsidR="000F5633"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活动材料齐全（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15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17C39CE9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附相关活动照片、视频截图、媒体报道截图等支撑材料，材料与报告内容对应，无虚假信息，配套不足酌情扣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3-8</w:t>
      </w: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分。</w:t>
      </w:r>
    </w:p>
    <w:p w14:paraId="46676399" w14:textId="77777777" w:rsidR="00CD52F5" w:rsidRPr="00C441F0" w:rsidRDefault="00000000" w:rsidP="00C441F0">
      <w:pPr>
        <w:spacing w:before="0" w:after="0" w:line="620" w:lineRule="exact"/>
        <w:rPr>
          <w:rFonts w:ascii="Times New Roman" w:eastAsia="方正黑体_GBK" w:hAnsi="Times New Roman" w:cs="仿宋"/>
          <w:color w:val="0D0D0D" w:themeColor="text1" w:themeTint="F2"/>
        </w:rPr>
      </w:pP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三、内容质量（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45</w:t>
      </w:r>
      <w:r w:rsidRPr="00C441F0">
        <w:rPr>
          <w:rFonts w:ascii="Times New Roman" w:eastAsia="方正黑体_GBK" w:hAnsi="Times New Roman" w:cs="仿宋" w:hint="eastAsia"/>
          <w:color w:val="0D0D0D" w:themeColor="text1" w:themeTint="F2"/>
        </w:rPr>
        <w:t>分）</w:t>
      </w:r>
    </w:p>
    <w:p w14:paraId="0764ACF7" w14:textId="231357AE" w:rsidR="00CD52F5" w:rsidRPr="00C441F0" w:rsidRDefault="000F5633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b/>
          <w:bCs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1.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详实度（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20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3C4C450A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活动过程描述具体，数据准确，能清晰呈现活动全貌，避免空谈。</w:t>
      </w:r>
    </w:p>
    <w:p w14:paraId="55016B25" w14:textId="0B45AB69" w:rsidR="00CD52F5" w:rsidRPr="00C441F0" w:rsidRDefault="000F5633" w:rsidP="00C441F0">
      <w:pPr>
        <w:spacing w:before="0" w:after="0" w:line="620" w:lineRule="exact"/>
        <w:ind w:firstLineChars="200" w:firstLine="643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2.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深度与反思（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25</w:t>
      </w:r>
      <w:r w:rsidRPr="00C441F0">
        <w:rPr>
          <w:rFonts w:ascii="Times New Roman" w:eastAsia="仿宋" w:hAnsi="Times New Roman" w:cs="仿宋" w:hint="eastAsia"/>
          <w:b/>
          <w:bCs/>
          <w:color w:val="0D0D0D" w:themeColor="text1" w:themeTint="F2"/>
        </w:rPr>
        <w:t>分）</w:t>
      </w:r>
    </w:p>
    <w:p w14:paraId="32785477" w14:textId="77777777" w:rsidR="00CD52F5" w:rsidRPr="00C441F0" w:rsidRDefault="00000000" w:rsidP="00C441F0">
      <w:pPr>
        <w:spacing w:before="0" w:after="0" w:line="620" w:lineRule="exact"/>
        <w:ind w:firstLineChars="200" w:firstLine="640"/>
        <w:rPr>
          <w:rFonts w:ascii="Times New Roman" w:eastAsia="仿宋" w:hAnsi="Times New Roman" w:cs="仿宋"/>
          <w:color w:val="0D0D0D" w:themeColor="text1" w:themeTint="F2"/>
        </w:rPr>
      </w:pPr>
      <w:r w:rsidRPr="00C441F0">
        <w:rPr>
          <w:rFonts w:ascii="Times New Roman" w:eastAsia="仿宋" w:hAnsi="Times New Roman" w:cs="仿宋" w:hint="eastAsia"/>
          <w:color w:val="0D0D0D" w:themeColor="text1" w:themeTint="F2"/>
        </w:rPr>
        <w:t>能总结活动亮点与不足，提炼可借鉴的经验，对高校与高中联动、活动优化等提出合理建议。</w:t>
      </w:r>
    </w:p>
    <w:sectPr w:rsidR="00CD52F5" w:rsidRPr="00C441F0" w:rsidSect="000F5633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C9645" w14:textId="77777777" w:rsidR="00285DE1" w:rsidRDefault="00285DE1">
      <w:pPr>
        <w:spacing w:before="0" w:after="0"/>
      </w:pPr>
      <w:r>
        <w:separator/>
      </w:r>
    </w:p>
  </w:endnote>
  <w:endnote w:type="continuationSeparator" w:id="0">
    <w:p w14:paraId="322993F9" w14:textId="77777777" w:rsidR="00285DE1" w:rsidRDefault="00285D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F30F3" w14:textId="77777777" w:rsidR="00285DE1" w:rsidRDefault="00285DE1">
      <w:pPr>
        <w:spacing w:before="0" w:after="0"/>
      </w:pPr>
      <w:r>
        <w:separator/>
      </w:r>
    </w:p>
  </w:footnote>
  <w:footnote w:type="continuationSeparator" w:id="0">
    <w:p w14:paraId="1911F0B1" w14:textId="77777777" w:rsidR="00285DE1" w:rsidRDefault="00285DE1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2F5"/>
    <w:rsid w:val="00006BCC"/>
    <w:rsid w:val="000F5633"/>
    <w:rsid w:val="00135022"/>
    <w:rsid w:val="00285C8D"/>
    <w:rsid w:val="00285DE1"/>
    <w:rsid w:val="00355A24"/>
    <w:rsid w:val="00443B89"/>
    <w:rsid w:val="0066702E"/>
    <w:rsid w:val="00844F04"/>
    <w:rsid w:val="008B06DB"/>
    <w:rsid w:val="008D01E1"/>
    <w:rsid w:val="0090083E"/>
    <w:rsid w:val="00937732"/>
    <w:rsid w:val="00937CE3"/>
    <w:rsid w:val="009F09FD"/>
    <w:rsid w:val="00A72A60"/>
    <w:rsid w:val="00C05744"/>
    <w:rsid w:val="00C425C9"/>
    <w:rsid w:val="00C441F0"/>
    <w:rsid w:val="00CD52F5"/>
    <w:rsid w:val="00ED3F90"/>
    <w:rsid w:val="00F015B1"/>
    <w:rsid w:val="50163609"/>
    <w:rsid w:val="597C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5C83B4"/>
  <w15:docId w15:val="{5F4F9269-B3E2-468A-B148-34039690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7732"/>
    <w:pPr>
      <w:widowControl w:val="0"/>
      <w:spacing w:before="60" w:after="60"/>
      <w:jc w:val="both"/>
    </w:pPr>
    <w:rPr>
      <w:rFonts w:ascii="Arial" w:eastAsia="宋体" w:hAnsi="Arial" w:cs="宋体"/>
      <w:color w:val="333333"/>
      <w:kern w:val="5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3B8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43B89"/>
    <w:rPr>
      <w:rFonts w:ascii="Arial" w:eastAsia="宋体" w:hAnsi="Arial" w:cs="宋体"/>
      <w:color w:val="333333"/>
      <w:kern w:val="52"/>
      <w:sz w:val="18"/>
      <w:szCs w:val="18"/>
    </w:rPr>
  </w:style>
  <w:style w:type="paragraph" w:styleId="a5">
    <w:name w:val="footer"/>
    <w:basedOn w:val="a"/>
    <w:link w:val="a6"/>
    <w:rsid w:val="00443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43B89"/>
    <w:rPr>
      <w:rFonts w:ascii="Arial" w:eastAsia="宋体" w:hAnsi="Arial" w:cs="宋体"/>
      <w:color w:val="333333"/>
      <w:kern w:val="52"/>
      <w:sz w:val="18"/>
      <w:szCs w:val="18"/>
    </w:rPr>
  </w:style>
  <w:style w:type="paragraph" w:styleId="HTML">
    <w:name w:val="HTML Preformatted"/>
    <w:basedOn w:val="a"/>
    <w:link w:val="HTML0"/>
    <w:rsid w:val="00C441F0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rsid w:val="00C441F0"/>
    <w:rPr>
      <w:rFonts w:ascii="Courier New" w:eastAsia="宋体" w:hAnsi="Courier New" w:cs="Courier New"/>
      <w:color w:val="333333"/>
      <w:kern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24B76-4822-4037-B105-2743E148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900</Words>
  <Characters>920</Characters>
  <Application>Microsoft Office Word</Application>
  <DocSecurity>0</DocSecurity>
  <Lines>57</Lines>
  <Paragraphs>31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酱 静</cp:lastModifiedBy>
  <cp:revision>13</cp:revision>
  <dcterms:created xsi:type="dcterms:W3CDTF">2024-12-08T03:43:00Z</dcterms:created>
  <dcterms:modified xsi:type="dcterms:W3CDTF">2025-12-09T14:38:00Z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97C84F1C7C0E4B6A88A7DD73FFCF1670_12</vt:lpwstr>
  </property>
  <property fmtid="{D5CDD505-2E9C-101B-9397-08002B2CF9AE}" pid="4" name="KSOTemplateDocerSaveRecord">
    <vt:lpwstr>eyJoZGlkIjoiZjI5OGFkZTdlMWM0NmRjNTE5ZDVmZDdjZWE3Mjg0MDQiLCJ1c2VySWQiOiIxNTQ1OTg5NzkyIn0=</vt:lpwstr>
  </property>
</Properties>
</file>